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宋体" w:hAnsi="宋体" w:eastAsia="宋体"/>
          <w:b/>
          <w:sz w:val="40"/>
          <w:szCs w:val="40"/>
          <w:highlight w:val="none"/>
        </w:rPr>
      </w:pPr>
      <w:r>
        <w:rPr>
          <w:rFonts w:hint="eastAsia" w:ascii="宋体" w:hAnsi="宋体" w:eastAsia="宋体"/>
          <w:b/>
          <w:sz w:val="40"/>
          <w:szCs w:val="40"/>
          <w:highlight w:val="none"/>
          <w:lang w:eastAsia="zh-CN"/>
        </w:rPr>
        <w:t>附件</w:t>
      </w:r>
      <w:r>
        <w:rPr>
          <w:rFonts w:hint="eastAsia" w:ascii="宋体" w:hAnsi="宋体" w:eastAsia="宋体"/>
          <w:b/>
          <w:sz w:val="40"/>
          <w:szCs w:val="40"/>
          <w:highlight w:val="none"/>
          <w:lang w:val="en-US" w:eastAsia="zh-CN"/>
        </w:rPr>
        <w:t>1</w:t>
      </w:r>
      <w:r>
        <w:rPr>
          <w:rFonts w:hint="eastAsia" w:ascii="宋体" w:hAnsi="宋体" w:eastAsia="宋体"/>
          <w:b/>
          <w:sz w:val="40"/>
          <w:szCs w:val="40"/>
          <w:highlight w:val="none"/>
          <w:lang w:eastAsia="zh-CN"/>
        </w:rPr>
        <w:t>：</w:t>
      </w:r>
      <w:r>
        <w:rPr>
          <w:rFonts w:hint="eastAsia" w:ascii="宋体" w:hAnsi="宋体" w:eastAsia="宋体"/>
          <w:b/>
          <w:sz w:val="40"/>
          <w:szCs w:val="40"/>
          <w:highlight w:val="none"/>
        </w:rPr>
        <w:t>广东能源集团管道有限公司</w:t>
      </w:r>
      <w:r>
        <w:rPr>
          <w:rFonts w:hint="eastAsia" w:ascii="宋体" w:hAnsi="宋体" w:eastAsia="宋体"/>
          <w:b/>
          <w:sz w:val="40"/>
          <w:szCs w:val="40"/>
          <w:highlight w:val="none"/>
          <w:lang w:eastAsia="zh-CN"/>
        </w:rPr>
        <w:t>社会</w:t>
      </w:r>
      <w:r>
        <w:rPr>
          <w:rFonts w:hint="eastAsia" w:ascii="宋体" w:hAnsi="宋体" w:eastAsia="宋体"/>
          <w:b/>
          <w:sz w:val="40"/>
          <w:szCs w:val="40"/>
          <w:highlight w:val="none"/>
        </w:rPr>
        <w:t>公开招聘岗位职责及任职条件表</w:t>
      </w:r>
    </w:p>
    <w:tbl>
      <w:tblPr>
        <w:tblStyle w:val="8"/>
        <w:tblW w:w="151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493"/>
        <w:gridCol w:w="4891"/>
        <w:gridCol w:w="1121"/>
        <w:gridCol w:w="855"/>
        <w:gridCol w:w="1033"/>
        <w:gridCol w:w="4184"/>
        <w:gridCol w:w="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4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kern w:val="0"/>
                <w:szCs w:val="21"/>
                <w:highlight w:val="none"/>
              </w:rPr>
              <w:t>岗位</w:t>
            </w:r>
          </w:p>
        </w:tc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kern w:val="0"/>
                <w:szCs w:val="21"/>
                <w:highlight w:val="none"/>
              </w:rPr>
              <w:t>人数</w:t>
            </w:r>
          </w:p>
        </w:tc>
        <w:tc>
          <w:tcPr>
            <w:tcW w:w="489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kern w:val="0"/>
                <w:szCs w:val="21"/>
                <w:highlight w:val="none"/>
              </w:rPr>
              <w:t>岗位主要职责</w:t>
            </w:r>
          </w:p>
        </w:tc>
        <w:tc>
          <w:tcPr>
            <w:tcW w:w="300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kern w:val="0"/>
                <w:szCs w:val="21"/>
                <w:highlight w:val="none"/>
              </w:rPr>
              <w:t>资格条件</w:t>
            </w:r>
          </w:p>
        </w:tc>
        <w:tc>
          <w:tcPr>
            <w:tcW w:w="418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kern w:val="0"/>
                <w:szCs w:val="21"/>
                <w:highlight w:val="none"/>
              </w:rPr>
              <w:t>任职条件</w:t>
            </w:r>
          </w:p>
        </w:tc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40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4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4891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kern w:val="0"/>
                <w:szCs w:val="21"/>
                <w:highlight w:val="none"/>
              </w:rPr>
              <w:t>年龄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4184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204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0"/>
                <w:highlight w:val="none"/>
              </w:rPr>
              <w:t>安健环</w:t>
            </w:r>
            <w:r>
              <w:rPr>
                <w:rFonts w:ascii="宋体" w:hAnsi="宋体" w:eastAsia="宋体" w:cs="宋体"/>
                <w:color w:val="000000"/>
                <w:szCs w:val="20"/>
                <w:highlight w:val="none"/>
              </w:rPr>
              <w:t>专责</w:t>
            </w:r>
          </w:p>
        </w:tc>
        <w:tc>
          <w:tcPr>
            <w:tcW w:w="49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891" w:type="dxa"/>
            <w:vMerge w:val="restart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1.负责公司范围内的作业安全监督工作；</w:t>
            </w:r>
          </w:p>
          <w:p>
            <w:pPr>
              <w:rPr>
                <w:rFonts w:ascii="宋体" w:hAnsi="宋体" w:eastAsia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2.负责承担包括承包商在内的公司级安全培训、安全监督工作；</w:t>
            </w:r>
          </w:p>
          <w:p>
            <w:pPr>
              <w:rPr>
                <w:rFonts w:ascii="宋体" w:hAnsi="宋体" w:eastAsia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3.负责事故的调查、分析和处理等工作，制定纠正和预防措施；</w:t>
            </w:r>
          </w:p>
          <w:p>
            <w:pPr>
              <w:rPr>
                <w:rFonts w:ascii="宋体" w:hAnsi="宋体" w:eastAsia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4.按时完成领导交办的其他工作。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35</w:t>
            </w:r>
            <w:r>
              <w:rPr>
                <w:rFonts w:ascii="宋体" w:hAnsi="宋体" w:eastAsia="宋体"/>
                <w:color w:val="000000"/>
                <w:szCs w:val="21"/>
                <w:highlight w:val="none"/>
              </w:rPr>
              <w:t>周岁及以下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本科及以上</w:t>
            </w:r>
          </w:p>
        </w:tc>
        <w:tc>
          <w:tcPr>
            <w:tcW w:w="1033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安全或理工科类相关专业</w:t>
            </w:r>
          </w:p>
        </w:tc>
        <w:tc>
          <w:tcPr>
            <w:tcW w:w="4184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.具有较扎实的专业知识基础和较强的实际工作能力；</w:t>
            </w:r>
          </w:p>
          <w:p>
            <w:pPr>
              <w:jc w:val="left"/>
              <w:rPr>
                <w:rFonts w:ascii="宋体" w:hAnsi="宋体" w:eastAsia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.具有3年及以上从事相同或相近职位工作经历；</w:t>
            </w:r>
          </w:p>
          <w:p>
            <w:pPr>
              <w:jc w:val="left"/>
              <w:rPr>
                <w:rFonts w:ascii="宋体" w:hAnsi="宋体" w:eastAsia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.具备较强的安全监察管理能力；</w:t>
            </w:r>
          </w:p>
          <w:p>
            <w:pPr>
              <w:jc w:val="left"/>
              <w:rPr>
                <w:rFonts w:ascii="宋体" w:hAnsi="宋体" w:eastAsia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.性格开朗，善于沟通，语言表达能力佳者优先。</w:t>
            </w:r>
          </w:p>
        </w:tc>
        <w:tc>
          <w:tcPr>
            <w:tcW w:w="489" w:type="dxa"/>
            <w:vMerge w:val="restart"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0"/>
                <w:highlight w:val="none"/>
              </w:rPr>
            </w:pPr>
          </w:p>
        </w:tc>
        <w:tc>
          <w:tcPr>
            <w:tcW w:w="4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4891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  <w:highlight w:val="none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  <w:highlight w:val="none"/>
              </w:rPr>
            </w:pPr>
            <w:r>
              <w:rPr>
                <w:rFonts w:ascii="宋体" w:hAnsi="宋体" w:eastAsia="宋体"/>
                <w:color w:val="000000"/>
                <w:szCs w:val="21"/>
                <w:highlight w:val="none"/>
              </w:rPr>
              <w:t>或具备副高及以上职称，年龄不超过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40</w:t>
            </w:r>
            <w:r>
              <w:rPr>
                <w:rFonts w:ascii="宋体" w:hAnsi="宋体" w:eastAsia="宋体"/>
                <w:color w:val="000000"/>
                <w:szCs w:val="21"/>
                <w:highlight w:val="none"/>
              </w:rPr>
              <w:t>周岁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本科及以上</w:t>
            </w:r>
          </w:p>
        </w:tc>
        <w:tc>
          <w:tcPr>
            <w:tcW w:w="1033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4184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  <w:highlight w:val="none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204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0"/>
                <w:highlight w:val="none"/>
                <w:lang w:val="en-US" w:eastAsia="zh-CN"/>
              </w:rPr>
              <w:t>工程/运营</w:t>
            </w:r>
            <w:r>
              <w:rPr>
                <w:rFonts w:hint="eastAsia" w:ascii="宋体" w:hAnsi="宋体" w:eastAsia="宋体" w:cs="宋体"/>
                <w:color w:val="000000"/>
                <w:szCs w:val="20"/>
                <w:highlight w:val="none"/>
              </w:rPr>
              <w:t>类专责</w:t>
            </w:r>
          </w:p>
        </w:tc>
        <w:tc>
          <w:tcPr>
            <w:tcW w:w="49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891" w:type="dxa"/>
            <w:vMerge w:val="restart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1.负责建筑工程及技术管理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Cs w:val="20"/>
                <w:highlight w:val="none"/>
              </w:rPr>
              <w:t>负责现场施工进度、质量、安全、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  <w:lang w:val="en-US" w:eastAsia="zh-CN"/>
              </w:rPr>
              <w:t>征租地、报批、</w:t>
            </w:r>
            <w:r>
              <w:rPr>
                <w:rFonts w:hint="eastAsia" w:ascii="宋体" w:hAnsi="宋体" w:eastAsia="宋体" w:cs="宋体"/>
                <w:color w:val="000000"/>
                <w:szCs w:val="20"/>
                <w:highlight w:val="none"/>
              </w:rPr>
              <w:t>协调等管理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；</w:t>
            </w:r>
          </w:p>
          <w:p>
            <w:pPr>
              <w:rPr>
                <w:rFonts w:ascii="宋体" w:hAnsi="宋体" w:eastAsia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负责自控工程及技术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通信工程及技术管理；</w:t>
            </w:r>
          </w:p>
          <w:p>
            <w:pPr>
              <w:rPr>
                <w:rFonts w:hint="eastAsia" w:ascii="宋体" w:hAnsi="宋体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.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  <w:lang w:val="en-US" w:eastAsia="zh-CN"/>
              </w:rPr>
              <w:t>负责管道保护、站场设备等运营管理；</w:t>
            </w:r>
          </w:p>
          <w:p>
            <w:pPr>
              <w:rPr>
                <w:rFonts w:hint="default" w:ascii="宋体" w:hAnsi="宋体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Cs w:val="20"/>
                <w:highlight w:val="none"/>
              </w:rPr>
              <w:t>完成上级交办的其他工作。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35</w:t>
            </w:r>
            <w:r>
              <w:rPr>
                <w:rFonts w:ascii="宋体" w:hAnsi="宋体" w:eastAsia="宋体"/>
                <w:color w:val="000000"/>
                <w:szCs w:val="21"/>
                <w:highlight w:val="none"/>
              </w:rPr>
              <w:t>周岁及以下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本科及以上</w:t>
            </w:r>
          </w:p>
        </w:tc>
        <w:tc>
          <w:tcPr>
            <w:tcW w:w="1033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工程类、</w:t>
            </w: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  <w:t>油气储运工程、电气自动化技术、机械设计制造及其自动化</w:t>
            </w: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类专业</w:t>
            </w:r>
          </w:p>
        </w:tc>
        <w:tc>
          <w:tcPr>
            <w:tcW w:w="418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ascii="宋体" w:hAnsi="宋体" w:eastAsia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1.具有3年及以上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  <w:lang w:val="en-US" w:eastAsia="zh-CN"/>
              </w:rPr>
              <w:t>石油天然气管道工程建设、征租地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工作经验；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ascii="宋体" w:hAnsi="宋体" w:eastAsia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  <w:lang w:val="en-US" w:eastAsia="zh-CN"/>
              </w:rPr>
              <w:t>2.具有3年及以上管道保护、运营管理工作经验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；</w:t>
            </w:r>
          </w:p>
          <w:p>
            <w:pPr>
              <w:jc w:val="left"/>
              <w:rPr>
                <w:rFonts w:ascii="宋体" w:hAnsi="宋体" w:eastAsia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熟悉国内外标准规范和施工、验收标准；</w:t>
            </w:r>
          </w:p>
          <w:p>
            <w:pPr>
              <w:jc w:val="left"/>
              <w:rPr>
                <w:rFonts w:ascii="宋体" w:hAnsi="宋体" w:eastAsia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.具备较强的工程管理能力，能够独立完成工程现场专业的施工指导和协调沟通能力；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  <w:lang w:val="en-US" w:eastAsia="zh-CN"/>
              </w:rPr>
              <w:t>5.熟悉管道保护工作，如内检测、阴保防腐、管道占压隐患整治、第三方施工管理等；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  <w:lang w:val="en-US" w:eastAsia="zh-CN"/>
              </w:rPr>
              <w:t>6.熟悉站场设备管理工作；</w:t>
            </w:r>
          </w:p>
          <w:p>
            <w:pPr>
              <w:spacing w:line="300" w:lineRule="exact"/>
              <w:jc w:val="left"/>
              <w:rPr>
                <w:rFonts w:hint="default" w:ascii="宋体" w:hAnsi="宋体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  <w:lang w:val="en-US" w:eastAsia="zh-CN"/>
              </w:rPr>
              <w:t>7.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具有天然气管道施工建设管理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  <w:lang w:val="en-US" w:eastAsia="zh-CN"/>
              </w:rPr>
              <w:t>及运营管理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经验者优先。</w:t>
            </w:r>
          </w:p>
        </w:tc>
        <w:tc>
          <w:tcPr>
            <w:tcW w:w="489" w:type="dxa"/>
            <w:vMerge w:val="restart"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0"/>
                <w:highlight w:val="none"/>
              </w:rPr>
            </w:pPr>
          </w:p>
        </w:tc>
        <w:tc>
          <w:tcPr>
            <w:tcW w:w="4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4891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  <w:highlight w:val="none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  <w:highlight w:val="none"/>
              </w:rPr>
            </w:pPr>
            <w:r>
              <w:rPr>
                <w:rFonts w:ascii="宋体" w:hAnsi="宋体" w:eastAsia="宋体"/>
                <w:color w:val="000000"/>
                <w:szCs w:val="21"/>
                <w:highlight w:val="none"/>
              </w:rPr>
              <w:t>或具备副高及以上职称，年龄不超过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40</w:t>
            </w:r>
            <w:r>
              <w:rPr>
                <w:rFonts w:ascii="宋体" w:hAnsi="宋体" w:eastAsia="宋体"/>
                <w:color w:val="000000"/>
                <w:szCs w:val="21"/>
                <w:highlight w:val="none"/>
              </w:rPr>
              <w:t>周岁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本科及以上</w:t>
            </w:r>
          </w:p>
        </w:tc>
        <w:tc>
          <w:tcPr>
            <w:tcW w:w="1033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4184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  <w:highlight w:val="none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宋体" w:hAnsi="宋体" w:eastAsia="宋体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注：年龄及资历条件计算日期截止至202</w:t>
      </w:r>
      <w:r>
        <w:rPr>
          <w:rFonts w:hint="eastAsia" w:ascii="宋体" w:hAnsi="宋体" w:eastAsia="宋体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宋体" w:hAnsi="宋体" w:eastAsia="宋体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日。</w:t>
      </w:r>
    </w:p>
    <w:sectPr>
      <w:pgSz w:w="16838" w:h="11906" w:orient="landscape"/>
      <w:pgMar w:top="1276" w:right="1529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09"/>
    <w:rsid w:val="0000386E"/>
    <w:rsid w:val="000125F6"/>
    <w:rsid w:val="00013680"/>
    <w:rsid w:val="00013816"/>
    <w:rsid w:val="00020A09"/>
    <w:rsid w:val="000272D6"/>
    <w:rsid w:val="00045996"/>
    <w:rsid w:val="00076EB4"/>
    <w:rsid w:val="00092CA0"/>
    <w:rsid w:val="000955FF"/>
    <w:rsid w:val="000C1449"/>
    <w:rsid w:val="000C1774"/>
    <w:rsid w:val="000C4A70"/>
    <w:rsid w:val="000D6C05"/>
    <w:rsid w:val="000E6956"/>
    <w:rsid w:val="000E7DBE"/>
    <w:rsid w:val="000F6E0A"/>
    <w:rsid w:val="000F6E0E"/>
    <w:rsid w:val="000F79FB"/>
    <w:rsid w:val="0011067E"/>
    <w:rsid w:val="00121C4B"/>
    <w:rsid w:val="00132F6E"/>
    <w:rsid w:val="0014412D"/>
    <w:rsid w:val="00145383"/>
    <w:rsid w:val="001527E2"/>
    <w:rsid w:val="00166D02"/>
    <w:rsid w:val="001716EF"/>
    <w:rsid w:val="00177672"/>
    <w:rsid w:val="00180D1A"/>
    <w:rsid w:val="001843E2"/>
    <w:rsid w:val="001850B8"/>
    <w:rsid w:val="00194D65"/>
    <w:rsid w:val="00197EB4"/>
    <w:rsid w:val="001C19FE"/>
    <w:rsid w:val="001C27AB"/>
    <w:rsid w:val="001C772A"/>
    <w:rsid w:val="001D2F96"/>
    <w:rsid w:val="001F4ED6"/>
    <w:rsid w:val="0020234D"/>
    <w:rsid w:val="00215AE0"/>
    <w:rsid w:val="00216DA2"/>
    <w:rsid w:val="002343A6"/>
    <w:rsid w:val="00252B1E"/>
    <w:rsid w:val="00264A28"/>
    <w:rsid w:val="00274EF0"/>
    <w:rsid w:val="00275658"/>
    <w:rsid w:val="00287C72"/>
    <w:rsid w:val="0029356F"/>
    <w:rsid w:val="002A1B91"/>
    <w:rsid w:val="002A42A8"/>
    <w:rsid w:val="002B0D22"/>
    <w:rsid w:val="002B605D"/>
    <w:rsid w:val="002D557A"/>
    <w:rsid w:val="002E45FF"/>
    <w:rsid w:val="002E759F"/>
    <w:rsid w:val="0030557B"/>
    <w:rsid w:val="00321801"/>
    <w:rsid w:val="003244C9"/>
    <w:rsid w:val="00327940"/>
    <w:rsid w:val="0034720C"/>
    <w:rsid w:val="00351743"/>
    <w:rsid w:val="003525FC"/>
    <w:rsid w:val="00352ADB"/>
    <w:rsid w:val="0035641A"/>
    <w:rsid w:val="0036352B"/>
    <w:rsid w:val="00363A4E"/>
    <w:rsid w:val="00364343"/>
    <w:rsid w:val="00385D45"/>
    <w:rsid w:val="0038616B"/>
    <w:rsid w:val="003875B9"/>
    <w:rsid w:val="003A54C1"/>
    <w:rsid w:val="003B0A39"/>
    <w:rsid w:val="003B47AF"/>
    <w:rsid w:val="003D7366"/>
    <w:rsid w:val="003F2BC0"/>
    <w:rsid w:val="003F6E68"/>
    <w:rsid w:val="004005A4"/>
    <w:rsid w:val="00401830"/>
    <w:rsid w:val="00424877"/>
    <w:rsid w:val="0045599B"/>
    <w:rsid w:val="00472A80"/>
    <w:rsid w:val="00472D50"/>
    <w:rsid w:val="00485003"/>
    <w:rsid w:val="00487689"/>
    <w:rsid w:val="00497D43"/>
    <w:rsid w:val="004A768F"/>
    <w:rsid w:val="004B7903"/>
    <w:rsid w:val="004D0AC2"/>
    <w:rsid w:val="004D3D45"/>
    <w:rsid w:val="004E303D"/>
    <w:rsid w:val="004E51EB"/>
    <w:rsid w:val="004E7ADD"/>
    <w:rsid w:val="004F51EB"/>
    <w:rsid w:val="004F7A26"/>
    <w:rsid w:val="00505D87"/>
    <w:rsid w:val="00507A6E"/>
    <w:rsid w:val="0051003D"/>
    <w:rsid w:val="00532321"/>
    <w:rsid w:val="00534E93"/>
    <w:rsid w:val="00545D07"/>
    <w:rsid w:val="00551890"/>
    <w:rsid w:val="0056410A"/>
    <w:rsid w:val="00564370"/>
    <w:rsid w:val="0057382F"/>
    <w:rsid w:val="005757F3"/>
    <w:rsid w:val="00576F44"/>
    <w:rsid w:val="005814E0"/>
    <w:rsid w:val="00583D45"/>
    <w:rsid w:val="00586386"/>
    <w:rsid w:val="005B707B"/>
    <w:rsid w:val="005C464F"/>
    <w:rsid w:val="005D1EDC"/>
    <w:rsid w:val="005E1529"/>
    <w:rsid w:val="005F277E"/>
    <w:rsid w:val="005F479F"/>
    <w:rsid w:val="00602014"/>
    <w:rsid w:val="00605554"/>
    <w:rsid w:val="00605C12"/>
    <w:rsid w:val="00606706"/>
    <w:rsid w:val="0061099F"/>
    <w:rsid w:val="006166F6"/>
    <w:rsid w:val="00616F51"/>
    <w:rsid w:val="00620DEA"/>
    <w:rsid w:val="00631E00"/>
    <w:rsid w:val="00640A05"/>
    <w:rsid w:val="006477C3"/>
    <w:rsid w:val="00652E4C"/>
    <w:rsid w:val="0066597D"/>
    <w:rsid w:val="00673533"/>
    <w:rsid w:val="00684E68"/>
    <w:rsid w:val="00686F02"/>
    <w:rsid w:val="006B3F9C"/>
    <w:rsid w:val="006D3816"/>
    <w:rsid w:val="006E0CD4"/>
    <w:rsid w:val="006E6884"/>
    <w:rsid w:val="00727FA4"/>
    <w:rsid w:val="007309B6"/>
    <w:rsid w:val="00735D19"/>
    <w:rsid w:val="00755CD7"/>
    <w:rsid w:val="007571EE"/>
    <w:rsid w:val="007939F6"/>
    <w:rsid w:val="007A0DE8"/>
    <w:rsid w:val="007A7051"/>
    <w:rsid w:val="007B0DC1"/>
    <w:rsid w:val="007E0736"/>
    <w:rsid w:val="007E5E5B"/>
    <w:rsid w:val="007F01F9"/>
    <w:rsid w:val="008108DC"/>
    <w:rsid w:val="00816362"/>
    <w:rsid w:val="0087654D"/>
    <w:rsid w:val="00877409"/>
    <w:rsid w:val="008A6B89"/>
    <w:rsid w:val="008B57EB"/>
    <w:rsid w:val="008B6870"/>
    <w:rsid w:val="008C0CEF"/>
    <w:rsid w:val="008C4C90"/>
    <w:rsid w:val="008D0237"/>
    <w:rsid w:val="008F027E"/>
    <w:rsid w:val="008F39BE"/>
    <w:rsid w:val="008F4FFA"/>
    <w:rsid w:val="00904C6C"/>
    <w:rsid w:val="00911FEE"/>
    <w:rsid w:val="00930B45"/>
    <w:rsid w:val="00935D94"/>
    <w:rsid w:val="009515A5"/>
    <w:rsid w:val="00956B8A"/>
    <w:rsid w:val="00966FC6"/>
    <w:rsid w:val="00970E11"/>
    <w:rsid w:val="0097397B"/>
    <w:rsid w:val="009877C9"/>
    <w:rsid w:val="009C2854"/>
    <w:rsid w:val="009C2AC8"/>
    <w:rsid w:val="009D1C29"/>
    <w:rsid w:val="009E0E3C"/>
    <w:rsid w:val="009E0E6B"/>
    <w:rsid w:val="009F0171"/>
    <w:rsid w:val="009F7937"/>
    <w:rsid w:val="00A16611"/>
    <w:rsid w:val="00A24650"/>
    <w:rsid w:val="00A42D57"/>
    <w:rsid w:val="00A5595F"/>
    <w:rsid w:val="00A56320"/>
    <w:rsid w:val="00A65AE1"/>
    <w:rsid w:val="00A756F3"/>
    <w:rsid w:val="00A82798"/>
    <w:rsid w:val="00AA1584"/>
    <w:rsid w:val="00AB02DC"/>
    <w:rsid w:val="00AC3278"/>
    <w:rsid w:val="00AD7F63"/>
    <w:rsid w:val="00B00856"/>
    <w:rsid w:val="00B06047"/>
    <w:rsid w:val="00B10C96"/>
    <w:rsid w:val="00B302FA"/>
    <w:rsid w:val="00B40C0D"/>
    <w:rsid w:val="00B4208D"/>
    <w:rsid w:val="00B45E3D"/>
    <w:rsid w:val="00B540F3"/>
    <w:rsid w:val="00B82DE6"/>
    <w:rsid w:val="00B92BE2"/>
    <w:rsid w:val="00BA000E"/>
    <w:rsid w:val="00BA2CEC"/>
    <w:rsid w:val="00BA594C"/>
    <w:rsid w:val="00BA7FD0"/>
    <w:rsid w:val="00BC559A"/>
    <w:rsid w:val="00BE5817"/>
    <w:rsid w:val="00C13496"/>
    <w:rsid w:val="00C34AD1"/>
    <w:rsid w:val="00C47505"/>
    <w:rsid w:val="00C500E5"/>
    <w:rsid w:val="00C64C43"/>
    <w:rsid w:val="00C65605"/>
    <w:rsid w:val="00C83028"/>
    <w:rsid w:val="00C923EE"/>
    <w:rsid w:val="00CA371C"/>
    <w:rsid w:val="00CB66C6"/>
    <w:rsid w:val="00CD0861"/>
    <w:rsid w:val="00CD18C1"/>
    <w:rsid w:val="00CE29C4"/>
    <w:rsid w:val="00CE36CA"/>
    <w:rsid w:val="00CE3A3F"/>
    <w:rsid w:val="00CF32B3"/>
    <w:rsid w:val="00D26E87"/>
    <w:rsid w:val="00D546C2"/>
    <w:rsid w:val="00D64ABC"/>
    <w:rsid w:val="00D76AF9"/>
    <w:rsid w:val="00D7736F"/>
    <w:rsid w:val="00D83562"/>
    <w:rsid w:val="00D87221"/>
    <w:rsid w:val="00D916C2"/>
    <w:rsid w:val="00D94BCA"/>
    <w:rsid w:val="00DC68EF"/>
    <w:rsid w:val="00DC7889"/>
    <w:rsid w:val="00DD0772"/>
    <w:rsid w:val="00DE3D44"/>
    <w:rsid w:val="00E04853"/>
    <w:rsid w:val="00E06234"/>
    <w:rsid w:val="00E1775E"/>
    <w:rsid w:val="00E34CAD"/>
    <w:rsid w:val="00E36B1F"/>
    <w:rsid w:val="00E4305F"/>
    <w:rsid w:val="00E45D47"/>
    <w:rsid w:val="00E63F87"/>
    <w:rsid w:val="00E81319"/>
    <w:rsid w:val="00EA0A20"/>
    <w:rsid w:val="00EB20DC"/>
    <w:rsid w:val="00EB254D"/>
    <w:rsid w:val="00EE1975"/>
    <w:rsid w:val="00EF013E"/>
    <w:rsid w:val="00F0141A"/>
    <w:rsid w:val="00F0229A"/>
    <w:rsid w:val="00F0296F"/>
    <w:rsid w:val="00F10962"/>
    <w:rsid w:val="00F22719"/>
    <w:rsid w:val="00F440EC"/>
    <w:rsid w:val="00F5172C"/>
    <w:rsid w:val="00F84698"/>
    <w:rsid w:val="00F85FCF"/>
    <w:rsid w:val="00F90203"/>
    <w:rsid w:val="00FB438A"/>
    <w:rsid w:val="00FB6A32"/>
    <w:rsid w:val="00FC2AEB"/>
    <w:rsid w:val="00FD51D6"/>
    <w:rsid w:val="00FE1D03"/>
    <w:rsid w:val="017243EF"/>
    <w:rsid w:val="01A04DA2"/>
    <w:rsid w:val="01A1218F"/>
    <w:rsid w:val="022922B4"/>
    <w:rsid w:val="028774C0"/>
    <w:rsid w:val="02B338BF"/>
    <w:rsid w:val="032D34B4"/>
    <w:rsid w:val="04AB49E3"/>
    <w:rsid w:val="06134F46"/>
    <w:rsid w:val="06883323"/>
    <w:rsid w:val="068C3D5F"/>
    <w:rsid w:val="06DA606F"/>
    <w:rsid w:val="07C42AA8"/>
    <w:rsid w:val="086513E1"/>
    <w:rsid w:val="08C32D3E"/>
    <w:rsid w:val="0AB44307"/>
    <w:rsid w:val="0CEA7AB8"/>
    <w:rsid w:val="0F6264B8"/>
    <w:rsid w:val="101A2675"/>
    <w:rsid w:val="10775F33"/>
    <w:rsid w:val="10B225D7"/>
    <w:rsid w:val="10D22679"/>
    <w:rsid w:val="10FF2198"/>
    <w:rsid w:val="117254DC"/>
    <w:rsid w:val="124F78C8"/>
    <w:rsid w:val="1338483E"/>
    <w:rsid w:val="141D40E7"/>
    <w:rsid w:val="14283870"/>
    <w:rsid w:val="163440C9"/>
    <w:rsid w:val="167B4A6C"/>
    <w:rsid w:val="169B76E6"/>
    <w:rsid w:val="16DA197D"/>
    <w:rsid w:val="17E0714A"/>
    <w:rsid w:val="18A07A5D"/>
    <w:rsid w:val="1A4E6815"/>
    <w:rsid w:val="1C9D25E0"/>
    <w:rsid w:val="1E8E3CB1"/>
    <w:rsid w:val="2313117E"/>
    <w:rsid w:val="235917D4"/>
    <w:rsid w:val="25DA52AF"/>
    <w:rsid w:val="26593039"/>
    <w:rsid w:val="28301348"/>
    <w:rsid w:val="2C615E61"/>
    <w:rsid w:val="2D664F4C"/>
    <w:rsid w:val="2DA069D9"/>
    <w:rsid w:val="2E2274E9"/>
    <w:rsid w:val="2E3D2581"/>
    <w:rsid w:val="313E6E07"/>
    <w:rsid w:val="331606D9"/>
    <w:rsid w:val="33810055"/>
    <w:rsid w:val="377902A4"/>
    <w:rsid w:val="3AF84ECC"/>
    <w:rsid w:val="3B6F4BC3"/>
    <w:rsid w:val="40F9493B"/>
    <w:rsid w:val="41A43CE4"/>
    <w:rsid w:val="42A51303"/>
    <w:rsid w:val="437B4EDB"/>
    <w:rsid w:val="438D6E96"/>
    <w:rsid w:val="44290F86"/>
    <w:rsid w:val="44AF4107"/>
    <w:rsid w:val="44DC2BA1"/>
    <w:rsid w:val="45AE3CB4"/>
    <w:rsid w:val="45B71703"/>
    <w:rsid w:val="46057085"/>
    <w:rsid w:val="46DB457A"/>
    <w:rsid w:val="47E64378"/>
    <w:rsid w:val="4A193DC8"/>
    <w:rsid w:val="4A1D69E5"/>
    <w:rsid w:val="4A7B14A9"/>
    <w:rsid w:val="4A9F3E83"/>
    <w:rsid w:val="4B0A2EFB"/>
    <w:rsid w:val="4B844F2E"/>
    <w:rsid w:val="4CDB6F69"/>
    <w:rsid w:val="4CFB4BA0"/>
    <w:rsid w:val="4E6C3323"/>
    <w:rsid w:val="4F2336BB"/>
    <w:rsid w:val="4F7103B6"/>
    <w:rsid w:val="523C2276"/>
    <w:rsid w:val="533C58DA"/>
    <w:rsid w:val="539C7CA2"/>
    <w:rsid w:val="53ED4DEE"/>
    <w:rsid w:val="545A31FF"/>
    <w:rsid w:val="54C12A3F"/>
    <w:rsid w:val="566561CB"/>
    <w:rsid w:val="58644F54"/>
    <w:rsid w:val="5B4A039D"/>
    <w:rsid w:val="5D914BA3"/>
    <w:rsid w:val="5E8D5CBF"/>
    <w:rsid w:val="5EE935A4"/>
    <w:rsid w:val="5F494DF4"/>
    <w:rsid w:val="6154780C"/>
    <w:rsid w:val="65383DDA"/>
    <w:rsid w:val="65A83E53"/>
    <w:rsid w:val="65AB0712"/>
    <w:rsid w:val="66373530"/>
    <w:rsid w:val="66B27411"/>
    <w:rsid w:val="67114540"/>
    <w:rsid w:val="673E2B4D"/>
    <w:rsid w:val="67841928"/>
    <w:rsid w:val="68DB0ECA"/>
    <w:rsid w:val="68FA626F"/>
    <w:rsid w:val="6A016FA3"/>
    <w:rsid w:val="6D4F52D2"/>
    <w:rsid w:val="6E1744A3"/>
    <w:rsid w:val="6FE0513D"/>
    <w:rsid w:val="70535216"/>
    <w:rsid w:val="72676AE2"/>
    <w:rsid w:val="72BE7B56"/>
    <w:rsid w:val="7407034D"/>
    <w:rsid w:val="75D56FEA"/>
    <w:rsid w:val="767E661F"/>
    <w:rsid w:val="76CE3FB6"/>
    <w:rsid w:val="77581D91"/>
    <w:rsid w:val="777E2B00"/>
    <w:rsid w:val="778E75D1"/>
    <w:rsid w:val="78096ECD"/>
    <w:rsid w:val="784B24C9"/>
    <w:rsid w:val="791F7F0D"/>
    <w:rsid w:val="79AD4745"/>
    <w:rsid w:val="79E1068C"/>
    <w:rsid w:val="7A847514"/>
    <w:rsid w:val="7BB87732"/>
    <w:rsid w:val="7C603976"/>
    <w:rsid w:val="7CFB7E18"/>
    <w:rsid w:val="7DF433A9"/>
    <w:rsid w:val="7DF72918"/>
    <w:rsid w:val="7EE01F9D"/>
    <w:rsid w:val="7EFC637C"/>
    <w:rsid w:val="7FE8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qFormat/>
    <w:uiPriority w:val="99"/>
    <w:rPr>
      <w:color w:val="003399"/>
      <w:u w:val="none"/>
    </w:rPr>
  </w:style>
  <w:style w:type="character" w:styleId="11">
    <w:name w:val="HTML Acronym"/>
    <w:basedOn w:val="9"/>
    <w:semiHidden/>
    <w:unhideWhenUsed/>
    <w:qFormat/>
    <w:uiPriority w:val="99"/>
  </w:style>
  <w:style w:type="character" w:styleId="12">
    <w:name w:val="Hyperlink"/>
    <w:basedOn w:val="9"/>
    <w:semiHidden/>
    <w:unhideWhenUsed/>
    <w:qFormat/>
    <w:uiPriority w:val="99"/>
    <w:rPr>
      <w:color w:val="003399"/>
      <w:u w:val="none"/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9"/>
    <w:link w:val="2"/>
    <w:semiHidden/>
    <w:qFormat/>
    <w:uiPriority w:val="99"/>
  </w:style>
  <w:style w:type="character" w:customStyle="1" w:styleId="18">
    <w:name w:val="批注主题 Char"/>
    <w:basedOn w:val="17"/>
    <w:link w:val="6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nui-mutisender-droparea-title"/>
    <w:basedOn w:val="9"/>
    <w:qFormat/>
    <w:uiPriority w:val="0"/>
    <w:rPr>
      <w:color w:val="7D8085"/>
      <w:sz w:val="21"/>
      <w:szCs w:val="21"/>
    </w:rPr>
  </w:style>
  <w:style w:type="character" w:customStyle="1" w:styleId="21">
    <w:name w:val="hover5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0E0D55-E857-49ED-9FA4-990E43F456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yudean.com</Company>
  <Pages>7</Pages>
  <Words>504</Words>
  <Characters>2875</Characters>
  <Lines>23</Lines>
  <Paragraphs>6</Paragraphs>
  <TotalTime>1</TotalTime>
  <ScaleCrop>false</ScaleCrop>
  <LinksUpToDate>false</LinksUpToDate>
  <CharactersWithSpaces>3373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2021-03-25T02:38:00Z</dcterms:created>
  <dc:creator>铀వ</dc:creator>
  <cp:lastModifiedBy>邓海芹</cp:lastModifiedBy>
  <cp:lastPrinted>2020-05-09T02:51:00Z</cp:lastPrinted>
  <dcterms:modified xsi:type="dcterms:W3CDTF">2022-08-11T07:51:55Z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